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BF93" w14:textId="6CA9C5DD" w:rsidR="000802CF" w:rsidRPr="00E25214" w:rsidRDefault="000802CF" w:rsidP="000802CF">
      <w:pPr>
        <w:rPr>
          <w:rFonts w:ascii="Book Antiqua" w:hAnsi="Book Antiqua"/>
          <w:sz w:val="20"/>
          <w:szCs w:val="20"/>
          <w:u w:val="single"/>
        </w:rPr>
      </w:pPr>
      <w:r w:rsidRPr="00E25214">
        <w:rPr>
          <w:rFonts w:ascii="Book Antiqua" w:hAnsi="Book Antiqua"/>
          <w:sz w:val="20"/>
          <w:szCs w:val="20"/>
          <w:u w:val="single"/>
        </w:rPr>
        <w:t xml:space="preserve">Sygn. akt </w:t>
      </w:r>
      <w:r w:rsidR="00D6266F" w:rsidRPr="00E25214">
        <w:rPr>
          <w:rFonts w:ascii="Book Antiqua" w:hAnsi="Book Antiqua"/>
          <w:sz w:val="20"/>
          <w:szCs w:val="20"/>
          <w:u w:val="single"/>
        </w:rPr>
        <w:t>TO1T/GUp</w:t>
      </w:r>
      <w:r w:rsidR="00864E43">
        <w:rPr>
          <w:rFonts w:ascii="Book Antiqua" w:hAnsi="Book Antiqua"/>
          <w:sz w:val="20"/>
          <w:szCs w:val="20"/>
          <w:u w:val="single"/>
        </w:rPr>
        <w:t>/</w:t>
      </w:r>
      <w:r w:rsidR="00B406BB">
        <w:rPr>
          <w:rFonts w:ascii="Book Antiqua" w:hAnsi="Book Antiqua"/>
          <w:sz w:val="20"/>
          <w:szCs w:val="20"/>
          <w:u w:val="single"/>
        </w:rPr>
        <w:t>18/2024</w:t>
      </w:r>
    </w:p>
    <w:p w14:paraId="12AA5122" w14:textId="77777777" w:rsidR="000E497F" w:rsidRPr="003E3B38" w:rsidRDefault="000E497F" w:rsidP="0011101C">
      <w:pPr>
        <w:spacing w:after="0"/>
        <w:jc w:val="center"/>
        <w:rPr>
          <w:rFonts w:ascii="Book Antiqua" w:hAnsi="Book Antiqua"/>
          <w:sz w:val="20"/>
          <w:szCs w:val="20"/>
        </w:rPr>
      </w:pPr>
      <w:r w:rsidRPr="003E3B38">
        <w:rPr>
          <w:rFonts w:ascii="Book Antiqua" w:hAnsi="Book Antiqua"/>
          <w:sz w:val="20"/>
          <w:szCs w:val="20"/>
        </w:rPr>
        <w:t>OFERTA NA ZAKUP SKŁADNIKA MASY UPADŁOŚCI</w:t>
      </w:r>
    </w:p>
    <w:p w14:paraId="2AF739F4" w14:textId="77777777" w:rsidR="000E497F" w:rsidRPr="003E3B38" w:rsidRDefault="000E497F" w:rsidP="00BC1F91">
      <w:pPr>
        <w:jc w:val="center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E497F" w:rsidRPr="003E3B38" w14:paraId="499BAAC8" w14:textId="77777777" w:rsidTr="00594A27">
        <w:trPr>
          <w:trHeight w:val="2978"/>
        </w:trPr>
        <w:tc>
          <w:tcPr>
            <w:tcW w:w="2405" w:type="dxa"/>
          </w:tcPr>
          <w:p w14:paraId="69770CBF" w14:textId="77777777" w:rsidR="000E497F" w:rsidRPr="003E3B38" w:rsidRDefault="000E497F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Oferent – imię nazwisko, firma, PESEL, NIP, dane teleadresowe (telefon, e-mail, adres do doręczeń)</w:t>
            </w:r>
          </w:p>
        </w:tc>
        <w:tc>
          <w:tcPr>
            <w:tcW w:w="6657" w:type="dxa"/>
          </w:tcPr>
          <w:p w14:paraId="1730E3B1" w14:textId="77777777" w:rsidR="000E497F" w:rsidRPr="003E3B38" w:rsidRDefault="000E497F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73F39E4F" w14:textId="77777777" w:rsidR="000E497F" w:rsidRPr="003E3B38" w:rsidRDefault="000E497F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53DC3F99" w14:textId="77777777" w:rsidR="000E497F" w:rsidRPr="003E3B38" w:rsidRDefault="000E497F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1E35" w:rsidRPr="003E3B38" w14:paraId="3DF0B68C" w14:textId="77777777" w:rsidTr="00A204B7">
        <w:tc>
          <w:tcPr>
            <w:tcW w:w="9062" w:type="dxa"/>
          </w:tcPr>
          <w:p w14:paraId="4380C41F" w14:textId="4CD5AA41" w:rsidR="00A11E35" w:rsidRPr="003E3B38" w:rsidRDefault="00AE7BE9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OFERTA DOTYCZY</w:t>
            </w:r>
            <w:r w:rsidR="00B406BB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1E2178" w:rsidRPr="003E3B38" w14:paraId="093A4F15" w14:textId="77777777" w:rsidTr="001E2178">
        <w:trPr>
          <w:trHeight w:val="1064"/>
        </w:trPr>
        <w:tc>
          <w:tcPr>
            <w:tcW w:w="9062" w:type="dxa"/>
          </w:tcPr>
          <w:p w14:paraId="7339BDFC" w14:textId="2FB69324" w:rsidR="001E2178" w:rsidRPr="003E3B38" w:rsidRDefault="004D1A19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U</w:t>
            </w:r>
            <w:r w:rsidR="004245A7" w:rsidRPr="004245A7">
              <w:rPr>
                <w:rFonts w:ascii="Book Antiqua" w:hAnsi="Book Antiqua"/>
                <w:sz w:val="20"/>
                <w:szCs w:val="20"/>
              </w:rPr>
              <w:t xml:space="preserve">działu ½ (jedna druga) w prawie własności nieruchomości gruntowej zabudowanej położonej w Szpetalu Górnym przy ul. Słonecznej 3, gm. Fabianki, oznaczonej jako działka ewidencyjna nr 99/16, dla której Sąd Rejonowy we Włocławku prowadzi księgę wieczystą numer WL1W/00044071/3 (ujęty w spisie inwentarza pod numerem 2.2.) za cenę nie niższą od </w:t>
            </w:r>
            <w:r w:rsidR="00E9622A">
              <w:rPr>
                <w:rFonts w:ascii="Book Antiqua" w:hAnsi="Book Antiqua"/>
                <w:sz w:val="20"/>
                <w:szCs w:val="20"/>
              </w:rPr>
              <w:t>425 825,25 zł</w:t>
            </w:r>
          </w:p>
        </w:tc>
      </w:tr>
    </w:tbl>
    <w:p w14:paraId="05F17470" w14:textId="77777777" w:rsidR="00A11E35" w:rsidRDefault="00A11E35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912F1" w:rsidRPr="003E3B38" w14:paraId="70A6EC00" w14:textId="77777777" w:rsidTr="004E018F">
        <w:trPr>
          <w:trHeight w:val="1023"/>
        </w:trPr>
        <w:tc>
          <w:tcPr>
            <w:tcW w:w="3256" w:type="dxa"/>
          </w:tcPr>
          <w:p w14:paraId="6087811E" w14:textId="3CD0AAD0" w:rsidR="00D912F1" w:rsidRDefault="00D912F1" w:rsidP="00D912F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Oferowana cena– nie niższa od </w:t>
            </w:r>
          </w:p>
          <w:p w14:paraId="5A510C54" w14:textId="6C64D319" w:rsidR="00D912F1" w:rsidRPr="003E3B38" w:rsidRDefault="00E9622A" w:rsidP="00D912F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425 825,25 </w:t>
            </w:r>
            <w:r w:rsidR="0000286B">
              <w:rPr>
                <w:rFonts w:ascii="Book Antiqua" w:hAnsi="Book Antiqua"/>
                <w:b/>
                <w:bCs/>
                <w:sz w:val="20"/>
                <w:szCs w:val="20"/>
                <w:u w:val="single"/>
              </w:rPr>
              <w:t xml:space="preserve">zł </w:t>
            </w:r>
            <w:r w:rsidR="00D912F1">
              <w:rPr>
                <w:rFonts w:ascii="Book Antiqua" w:hAnsi="Book Antiqua"/>
                <w:sz w:val="20"/>
                <w:szCs w:val="20"/>
              </w:rPr>
              <w:t>(należy podać także słownie)</w:t>
            </w:r>
          </w:p>
        </w:tc>
        <w:tc>
          <w:tcPr>
            <w:tcW w:w="5806" w:type="dxa"/>
          </w:tcPr>
          <w:p w14:paraId="7252E1A2" w14:textId="77777777" w:rsidR="00D912F1" w:rsidRPr="003E3B38" w:rsidRDefault="00D912F1" w:rsidP="00E8197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3EC17F6C" w14:textId="77777777" w:rsidR="00B406BB" w:rsidRDefault="00B406BB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705811EC" w14:textId="77777777" w:rsidR="00B406BB" w:rsidRDefault="00B406BB" w:rsidP="00594A27">
      <w:pPr>
        <w:spacing w:after="0"/>
        <w:rPr>
          <w:rFonts w:ascii="Book Antiqua" w:hAnsi="Book Antiqua"/>
          <w:sz w:val="20"/>
          <w:szCs w:val="20"/>
        </w:rPr>
      </w:pPr>
    </w:p>
    <w:p w14:paraId="10B07D0B" w14:textId="77777777" w:rsidR="00B406BB" w:rsidRPr="003E3B38" w:rsidRDefault="00B406BB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8C4EBC" w:rsidRPr="003E3B38" w14:paraId="37E7DD5B" w14:textId="77777777" w:rsidTr="00D97AF5">
        <w:trPr>
          <w:trHeight w:val="1234"/>
        </w:trPr>
        <w:tc>
          <w:tcPr>
            <w:tcW w:w="6516" w:type="dxa"/>
          </w:tcPr>
          <w:p w14:paraId="76074AD2" w14:textId="77777777" w:rsidR="004E3B68" w:rsidRPr="004424B3" w:rsidRDefault="004E3B68" w:rsidP="004E3B68">
            <w:pPr>
              <w:pStyle w:val="umowawyliczenie1"/>
              <w:numPr>
                <w:ilvl w:val="0"/>
                <w:numId w:val="2"/>
              </w:numPr>
              <w:tabs>
                <w:tab w:val="clear" w:pos="227"/>
                <w:tab w:val="clear" w:pos="283"/>
              </w:tabs>
              <w:spacing w:line="360" w:lineRule="auto"/>
              <w:ind w:left="318"/>
              <w:rPr>
                <w:rFonts w:ascii="Book Antiqua" w:hAnsi="Book Antiqua" w:cs="Times New Roman"/>
                <w:color w:val="auto"/>
              </w:rPr>
            </w:pPr>
            <w:r w:rsidRPr="004424B3">
              <w:rPr>
                <w:rFonts w:ascii="Book Antiqua" w:hAnsi="Book Antiqua" w:cs="Times New Roman"/>
                <w:color w:val="auto"/>
              </w:rPr>
              <w:t xml:space="preserve">oświadczenie Oferenta, że zapoznał się z Regulaminem Sprzedaży, spełnia warunki określone tym regulaminem oraz akceptuje regulamin sprzedaży w całości; </w:t>
            </w:r>
          </w:p>
          <w:p w14:paraId="10CE40B8" w14:textId="77777777" w:rsidR="004E3B68" w:rsidRPr="004424B3" w:rsidRDefault="004E3B68" w:rsidP="004E3B68">
            <w:pPr>
              <w:pStyle w:val="umowawyliczenie1"/>
              <w:numPr>
                <w:ilvl w:val="0"/>
                <w:numId w:val="2"/>
              </w:numPr>
              <w:tabs>
                <w:tab w:val="clear" w:pos="227"/>
                <w:tab w:val="clear" w:pos="283"/>
              </w:tabs>
              <w:spacing w:line="360" w:lineRule="auto"/>
              <w:ind w:left="318"/>
              <w:rPr>
                <w:rFonts w:ascii="Book Antiqua" w:hAnsi="Book Antiqua" w:cs="Times New Roman"/>
                <w:color w:val="auto"/>
              </w:rPr>
            </w:pPr>
            <w:r w:rsidRPr="004424B3">
              <w:rPr>
                <w:rFonts w:ascii="Book Antiqua" w:hAnsi="Book Antiqua" w:cs="Times New Roman"/>
                <w:color w:val="auto"/>
              </w:rPr>
              <w:t xml:space="preserve">oświadczenie Oferenta, że przyjmuje </w:t>
            </w:r>
            <w:r w:rsidRPr="004424B3">
              <w:rPr>
                <w:rFonts w:ascii="Book Antiqua" w:hAnsi="Book Antiqua" w:cs="Times New Roman"/>
              </w:rPr>
              <w:t>do wiadomości, że rękojmia, prawo zwrotu oraz prawo odstąpienia od umowy są w całości wyłączone,</w:t>
            </w:r>
          </w:p>
          <w:p w14:paraId="53959202" w14:textId="77777777" w:rsidR="004E3B68" w:rsidRPr="004424B3" w:rsidRDefault="004E3B68" w:rsidP="004E3B68">
            <w:pPr>
              <w:pStyle w:val="umowawyliczenie1"/>
              <w:numPr>
                <w:ilvl w:val="0"/>
                <w:numId w:val="2"/>
              </w:numPr>
              <w:tabs>
                <w:tab w:val="clear" w:pos="227"/>
                <w:tab w:val="clear" w:pos="283"/>
              </w:tabs>
              <w:spacing w:line="360" w:lineRule="auto"/>
              <w:ind w:left="318"/>
              <w:rPr>
                <w:rFonts w:ascii="Book Antiqua" w:hAnsi="Book Antiqua" w:cs="Times New Roman"/>
                <w:color w:val="auto"/>
              </w:rPr>
            </w:pPr>
            <w:r w:rsidRPr="004424B3">
              <w:rPr>
                <w:rFonts w:ascii="Book Antiqua" w:hAnsi="Book Antiqua" w:cs="Times New Roman"/>
                <w:color w:val="auto"/>
              </w:rPr>
              <w:t>zobowiązanie Oferenta do pokrycia przez kupującego wszelkich opłat oraz danin publicznych związanych z zawarciem umowy sprzedaży w formie aktu notarialnego,</w:t>
            </w:r>
          </w:p>
          <w:p w14:paraId="2C0F354A" w14:textId="77777777" w:rsidR="004E3B68" w:rsidRPr="004424B3" w:rsidRDefault="004E3B68" w:rsidP="004E3B68">
            <w:pPr>
              <w:pStyle w:val="umowawyliczenie1"/>
              <w:numPr>
                <w:ilvl w:val="0"/>
                <w:numId w:val="2"/>
              </w:numPr>
              <w:tabs>
                <w:tab w:val="clear" w:pos="227"/>
                <w:tab w:val="clear" w:pos="283"/>
              </w:tabs>
              <w:spacing w:line="360" w:lineRule="auto"/>
              <w:ind w:left="318"/>
              <w:rPr>
                <w:rFonts w:ascii="Book Antiqua" w:hAnsi="Book Antiqua" w:cs="Times New Roman"/>
                <w:color w:val="auto"/>
              </w:rPr>
            </w:pPr>
            <w:r w:rsidRPr="004424B3">
              <w:rPr>
                <w:rFonts w:ascii="Book Antiqua" w:hAnsi="Book Antiqua" w:cs="Times New Roman"/>
                <w:color w:val="auto"/>
              </w:rPr>
              <w:t>akceptacji sposobu wydania nieruchomości zgodnie z Regulaminem,</w:t>
            </w:r>
          </w:p>
          <w:p w14:paraId="5E7C1433" w14:textId="77777777" w:rsidR="004E3B68" w:rsidRDefault="004E3B68" w:rsidP="004E3B68">
            <w:pPr>
              <w:pStyle w:val="umowawyliczenie1"/>
              <w:numPr>
                <w:ilvl w:val="0"/>
                <w:numId w:val="2"/>
              </w:numPr>
              <w:tabs>
                <w:tab w:val="clear" w:pos="227"/>
                <w:tab w:val="clear" w:pos="283"/>
              </w:tabs>
              <w:spacing w:line="360" w:lineRule="auto"/>
              <w:ind w:left="318"/>
              <w:rPr>
                <w:rFonts w:ascii="Book Antiqua" w:hAnsi="Book Antiqua" w:cs="Times New Roman"/>
                <w:color w:val="auto"/>
              </w:rPr>
            </w:pPr>
            <w:r w:rsidRPr="004424B3">
              <w:rPr>
                <w:rFonts w:ascii="Book Antiqua" w:hAnsi="Book Antiqua" w:cs="Times New Roman"/>
                <w:color w:val="auto"/>
              </w:rPr>
              <w:t xml:space="preserve">oświadczenie o akceptacji faktu, że zgodnie z Regulaminem umowa sprzedaży może zostać zawarta w terminie </w:t>
            </w:r>
            <w:r>
              <w:rPr>
                <w:rFonts w:ascii="Book Antiqua" w:hAnsi="Book Antiqua" w:cs="Times New Roman"/>
                <w:color w:val="auto"/>
              </w:rPr>
              <w:t>1 miesiąca od upływu terminu na zapłatę pełnej ceny,</w:t>
            </w:r>
          </w:p>
          <w:p w14:paraId="591FCAD5" w14:textId="77777777" w:rsidR="004E3B68" w:rsidRDefault="004E3B68" w:rsidP="004E3B68">
            <w:pPr>
              <w:pStyle w:val="umowawyliczenie1"/>
              <w:numPr>
                <w:ilvl w:val="0"/>
                <w:numId w:val="2"/>
              </w:numPr>
              <w:tabs>
                <w:tab w:val="clear" w:pos="227"/>
                <w:tab w:val="clear" w:pos="283"/>
              </w:tabs>
              <w:spacing w:line="360" w:lineRule="auto"/>
              <w:ind w:left="318"/>
              <w:rPr>
                <w:rFonts w:ascii="Book Antiqua" w:hAnsi="Book Antiqua" w:cs="Times New Roman"/>
                <w:color w:val="auto"/>
              </w:rPr>
            </w:pPr>
            <w:r>
              <w:rPr>
                <w:rFonts w:ascii="Book Antiqua" w:hAnsi="Book Antiqua" w:cs="Times New Roman"/>
                <w:color w:val="auto"/>
              </w:rPr>
              <w:t xml:space="preserve">zobowiązanie do zapłaty ceny sprzedaży w terminie 4 miesięcy od </w:t>
            </w:r>
            <w:r>
              <w:rPr>
                <w:rFonts w:ascii="Book Antiqua" w:hAnsi="Book Antiqua" w:cs="Times New Roman"/>
                <w:color w:val="auto"/>
              </w:rPr>
              <w:lastRenderedPageBreak/>
              <w:t>wyboru oferty,</w:t>
            </w:r>
          </w:p>
          <w:p w14:paraId="33B53335" w14:textId="77777777" w:rsidR="004E3B68" w:rsidRDefault="004E3B68" w:rsidP="004E3B68">
            <w:pPr>
              <w:pStyle w:val="umowawyliczenie1"/>
              <w:numPr>
                <w:ilvl w:val="0"/>
                <w:numId w:val="2"/>
              </w:numPr>
              <w:tabs>
                <w:tab w:val="clear" w:pos="227"/>
                <w:tab w:val="clear" w:pos="283"/>
              </w:tabs>
              <w:spacing w:line="360" w:lineRule="auto"/>
              <w:ind w:left="318"/>
              <w:rPr>
                <w:rFonts w:ascii="Book Antiqua" w:hAnsi="Book Antiqua" w:cs="Times New Roman"/>
                <w:color w:val="auto"/>
              </w:rPr>
            </w:pPr>
            <w:r>
              <w:rPr>
                <w:rFonts w:ascii="Book Antiqua" w:hAnsi="Book Antiqua" w:cs="Times New Roman"/>
                <w:color w:val="auto"/>
              </w:rPr>
              <w:t>oświadczenie o akceptacji faktu, że stan nieruchomości może się różnić od dnia sporządzenia wyceny,</w:t>
            </w:r>
          </w:p>
          <w:p w14:paraId="497A4C53" w14:textId="77777777" w:rsidR="004E3B68" w:rsidRPr="00DA1BE3" w:rsidRDefault="004E3B68" w:rsidP="004E3B68">
            <w:pPr>
              <w:pStyle w:val="umowawyliczenie1"/>
              <w:numPr>
                <w:ilvl w:val="0"/>
                <w:numId w:val="2"/>
              </w:numPr>
              <w:tabs>
                <w:tab w:val="clear" w:pos="227"/>
                <w:tab w:val="clear" w:pos="283"/>
              </w:tabs>
              <w:spacing w:line="360" w:lineRule="auto"/>
              <w:ind w:left="318"/>
              <w:rPr>
                <w:rFonts w:ascii="Book Antiqua" w:hAnsi="Book Antiqua" w:cs="Times New Roman"/>
                <w:color w:val="auto"/>
              </w:rPr>
            </w:pPr>
            <w:r>
              <w:rPr>
                <w:rFonts w:ascii="Book Antiqua" w:hAnsi="Book Antiqua" w:cs="Times New Roman"/>
                <w:color w:val="auto"/>
              </w:rPr>
              <w:t>oświadczenie o akceptacji faktu, że składnik masy upadłości nie zostanie w żaden sposób wydany ani opróżniony,</w:t>
            </w:r>
          </w:p>
          <w:p w14:paraId="58ED7062" w14:textId="77777777" w:rsidR="00F91503" w:rsidRPr="00864E43" w:rsidRDefault="00F91503" w:rsidP="00864E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6" w:type="dxa"/>
          </w:tcPr>
          <w:p w14:paraId="27FD3506" w14:textId="77777777" w:rsidR="008C4EBC" w:rsidRPr="003E3B38" w:rsidRDefault="00A22F49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lastRenderedPageBreak/>
              <w:t>(podpis oferenta</w:t>
            </w:r>
            <w:r w:rsidR="00D97AF5" w:rsidRPr="003E3B38">
              <w:rPr>
                <w:rFonts w:ascii="Book Antiqua" w:hAnsi="Book Antiqua"/>
                <w:sz w:val="20"/>
                <w:szCs w:val="20"/>
              </w:rPr>
              <w:t>)</w:t>
            </w:r>
          </w:p>
        </w:tc>
      </w:tr>
    </w:tbl>
    <w:p w14:paraId="5523AC0C" w14:textId="77777777" w:rsidR="000F5CE6" w:rsidRDefault="000F5CE6" w:rsidP="000F5CE6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5F683F0F" w14:textId="77777777" w:rsidR="00173EB3" w:rsidRPr="0075278F" w:rsidRDefault="00173EB3" w:rsidP="00173EB3">
      <w:pPr>
        <w:spacing w:after="0" w:line="360" w:lineRule="auto"/>
        <w:jc w:val="both"/>
        <w:rPr>
          <w:rFonts w:ascii="Book Antiqua" w:hAnsi="Book Antiqua"/>
          <w:sz w:val="20"/>
          <w:szCs w:val="20"/>
        </w:rPr>
      </w:pPr>
      <w:r w:rsidRPr="003E3B38">
        <w:rPr>
          <w:rFonts w:ascii="Book Antiqua" w:hAnsi="Book Antiqua"/>
          <w:sz w:val="20"/>
          <w:szCs w:val="20"/>
        </w:rPr>
        <w:t xml:space="preserve">Warunkiem uczestnictwa w sprzedaży z wolnej ręki jest wpłata wadium </w:t>
      </w:r>
      <w:r>
        <w:rPr>
          <w:rFonts w:ascii="Book Antiqua" w:hAnsi="Book Antiqua"/>
          <w:sz w:val="20"/>
          <w:szCs w:val="20"/>
        </w:rPr>
        <w:t xml:space="preserve">do dnia 9 marca 2026 r. w kwocie </w:t>
      </w:r>
      <w:r>
        <w:rPr>
          <w:rFonts w:ascii="Book Antiqua" w:hAnsi="Book Antiqua" w:cs="Times New Roman"/>
          <w:bCs/>
        </w:rPr>
        <w:t xml:space="preserve">42 000,00 zł (czterdzieści dwa tysiące złotych), </w:t>
      </w:r>
    </w:p>
    <w:p w14:paraId="3D4819A9" w14:textId="77777777" w:rsidR="00173EB3" w:rsidRPr="001E404C" w:rsidRDefault="00173EB3" w:rsidP="00173EB3">
      <w:pPr>
        <w:pStyle w:val="umowatekst"/>
        <w:spacing w:line="360" w:lineRule="auto"/>
        <w:ind w:firstLine="0"/>
        <w:textAlignment w:val="auto"/>
        <w:rPr>
          <w:rFonts w:ascii="Book Antiqua" w:hAnsi="Book Antiqua" w:cs="Times New Roman"/>
          <w:bCs/>
          <w:color w:val="auto"/>
        </w:rPr>
      </w:pPr>
      <w:r w:rsidRPr="001E404C">
        <w:rPr>
          <w:rFonts w:ascii="Book Antiqua" w:hAnsi="Book Antiqua" w:cs="Times New Roman"/>
          <w:bCs/>
          <w:color w:val="auto"/>
        </w:rPr>
        <w:t>Wadium należy wpłacić zgodnie z poniższymi danymi:</w:t>
      </w:r>
    </w:p>
    <w:p w14:paraId="120D41DD" w14:textId="77777777" w:rsidR="00173EB3" w:rsidRPr="001E404C" w:rsidRDefault="00173EB3" w:rsidP="00173EB3">
      <w:pPr>
        <w:pStyle w:val="umowatekst"/>
        <w:numPr>
          <w:ilvl w:val="0"/>
          <w:numId w:val="4"/>
        </w:numPr>
        <w:spacing w:line="360" w:lineRule="auto"/>
        <w:textAlignment w:val="auto"/>
        <w:rPr>
          <w:rFonts w:ascii="Book Antiqua" w:hAnsi="Book Antiqua" w:cs="Times New Roman"/>
          <w:bCs/>
          <w:color w:val="auto"/>
        </w:rPr>
      </w:pPr>
      <w:r w:rsidRPr="001E404C">
        <w:rPr>
          <w:rFonts w:ascii="Book Antiqua" w:hAnsi="Book Antiqua" w:cs="Times New Roman"/>
          <w:bCs/>
          <w:color w:val="auto"/>
        </w:rPr>
        <w:t xml:space="preserve">Nazwa podmiotu: </w:t>
      </w:r>
      <w:r w:rsidRPr="001E404C">
        <w:rPr>
          <w:rFonts w:ascii="Book Antiqua" w:hAnsi="Book Antiqua" w:cs="Times New Roman"/>
          <w:b/>
          <w:color w:val="auto"/>
        </w:rPr>
        <w:t>Centrum Restrukturyzacji i Upadłości sp. z o.o.</w:t>
      </w:r>
      <w:r w:rsidRPr="001E404C">
        <w:rPr>
          <w:rFonts w:ascii="Book Antiqua" w:hAnsi="Book Antiqua" w:cs="Times New Roman"/>
          <w:bCs/>
          <w:color w:val="auto"/>
        </w:rPr>
        <w:t>,</w:t>
      </w:r>
    </w:p>
    <w:p w14:paraId="21A46A1E" w14:textId="77777777" w:rsidR="00173EB3" w:rsidRPr="00594A27" w:rsidRDefault="00173EB3" w:rsidP="00173EB3">
      <w:pPr>
        <w:pStyle w:val="umowatekst"/>
        <w:numPr>
          <w:ilvl w:val="0"/>
          <w:numId w:val="4"/>
        </w:numPr>
        <w:spacing w:line="360" w:lineRule="auto"/>
        <w:textAlignment w:val="auto"/>
        <w:rPr>
          <w:rFonts w:ascii="Book Antiqua" w:hAnsi="Book Antiqua" w:cs="Times New Roman"/>
          <w:bCs/>
          <w:color w:val="auto"/>
        </w:rPr>
      </w:pPr>
      <w:r w:rsidRPr="001E404C">
        <w:rPr>
          <w:rFonts w:ascii="Book Antiqua" w:hAnsi="Book Antiqua" w:cs="Times New Roman"/>
          <w:bCs/>
          <w:color w:val="auto"/>
        </w:rPr>
        <w:t>Numer rachunku:</w:t>
      </w:r>
      <w:r>
        <w:rPr>
          <w:rFonts w:ascii="Book Antiqua" w:hAnsi="Book Antiqua" w:cs="Times New Roman"/>
          <w:b/>
          <w:bCs/>
          <w:color w:val="auto"/>
          <w:shd w:val="clear" w:color="auto" w:fill="FFFFFF"/>
        </w:rPr>
        <w:t xml:space="preserve"> </w:t>
      </w:r>
      <w:r w:rsidRPr="000C2450">
        <w:rPr>
          <w:rFonts w:ascii="Book Antiqua" w:hAnsi="Book Antiqua" w:cs="Times New Roman"/>
          <w:b/>
          <w:bCs/>
          <w:color w:val="auto"/>
          <w:shd w:val="clear" w:color="auto" w:fill="FFFFFF"/>
        </w:rPr>
        <w:t>43</w:t>
      </w:r>
      <w:r>
        <w:rPr>
          <w:rFonts w:ascii="Book Antiqua" w:hAnsi="Book Antiqua" w:cs="Times New Roman"/>
          <w:b/>
          <w:bCs/>
          <w:color w:val="auto"/>
          <w:shd w:val="clear" w:color="auto" w:fill="FFFFFF"/>
        </w:rPr>
        <w:t xml:space="preserve"> </w:t>
      </w:r>
      <w:r w:rsidRPr="000C2450">
        <w:rPr>
          <w:rFonts w:ascii="Book Antiqua" w:hAnsi="Book Antiqua" w:cs="Times New Roman"/>
          <w:b/>
          <w:bCs/>
          <w:color w:val="auto"/>
          <w:shd w:val="clear" w:color="auto" w:fill="FFFFFF"/>
        </w:rPr>
        <w:t>1090</w:t>
      </w:r>
      <w:r>
        <w:rPr>
          <w:rFonts w:ascii="Book Antiqua" w:hAnsi="Book Antiqua" w:cs="Times New Roman"/>
          <w:b/>
          <w:bCs/>
          <w:color w:val="auto"/>
          <w:shd w:val="clear" w:color="auto" w:fill="FFFFFF"/>
        </w:rPr>
        <w:t xml:space="preserve"> </w:t>
      </w:r>
      <w:r w:rsidRPr="000C2450">
        <w:rPr>
          <w:rFonts w:ascii="Book Antiqua" w:hAnsi="Book Antiqua" w:cs="Times New Roman"/>
          <w:b/>
          <w:bCs/>
          <w:color w:val="auto"/>
          <w:shd w:val="clear" w:color="auto" w:fill="FFFFFF"/>
        </w:rPr>
        <w:t>2590</w:t>
      </w:r>
      <w:r>
        <w:rPr>
          <w:rFonts w:ascii="Book Antiqua" w:hAnsi="Book Antiqua" w:cs="Times New Roman"/>
          <w:b/>
          <w:bCs/>
          <w:color w:val="auto"/>
          <w:shd w:val="clear" w:color="auto" w:fill="FFFFFF"/>
        </w:rPr>
        <w:t xml:space="preserve"> </w:t>
      </w:r>
      <w:r w:rsidRPr="000C2450">
        <w:rPr>
          <w:rFonts w:ascii="Book Antiqua" w:hAnsi="Book Antiqua" w:cs="Times New Roman"/>
          <w:b/>
          <w:bCs/>
          <w:color w:val="auto"/>
          <w:shd w:val="clear" w:color="auto" w:fill="FFFFFF"/>
        </w:rPr>
        <w:t>0000</w:t>
      </w:r>
      <w:r>
        <w:rPr>
          <w:rFonts w:ascii="Book Antiqua" w:hAnsi="Book Antiqua" w:cs="Times New Roman"/>
          <w:b/>
          <w:bCs/>
          <w:color w:val="auto"/>
          <w:shd w:val="clear" w:color="auto" w:fill="FFFFFF"/>
        </w:rPr>
        <w:t xml:space="preserve"> </w:t>
      </w:r>
      <w:r w:rsidRPr="000C2450">
        <w:rPr>
          <w:rFonts w:ascii="Book Antiqua" w:hAnsi="Book Antiqua" w:cs="Times New Roman"/>
          <w:b/>
          <w:bCs/>
          <w:color w:val="auto"/>
          <w:shd w:val="clear" w:color="auto" w:fill="FFFFFF"/>
        </w:rPr>
        <w:t>0001</w:t>
      </w:r>
      <w:r>
        <w:rPr>
          <w:rFonts w:ascii="Book Antiqua" w:hAnsi="Book Antiqua" w:cs="Times New Roman"/>
          <w:b/>
          <w:bCs/>
          <w:color w:val="auto"/>
          <w:shd w:val="clear" w:color="auto" w:fill="FFFFFF"/>
        </w:rPr>
        <w:t xml:space="preserve"> </w:t>
      </w:r>
      <w:r w:rsidRPr="000C2450">
        <w:rPr>
          <w:rFonts w:ascii="Book Antiqua" w:hAnsi="Book Antiqua" w:cs="Times New Roman"/>
          <w:b/>
          <w:bCs/>
          <w:color w:val="auto"/>
          <w:shd w:val="clear" w:color="auto" w:fill="FFFFFF"/>
        </w:rPr>
        <w:t>5683</w:t>
      </w:r>
      <w:r>
        <w:rPr>
          <w:rFonts w:ascii="Book Antiqua" w:hAnsi="Book Antiqua" w:cs="Times New Roman"/>
          <w:b/>
          <w:bCs/>
          <w:color w:val="auto"/>
          <w:shd w:val="clear" w:color="auto" w:fill="FFFFFF"/>
        </w:rPr>
        <w:t xml:space="preserve"> </w:t>
      </w:r>
      <w:r w:rsidRPr="000C2450">
        <w:rPr>
          <w:rFonts w:ascii="Book Antiqua" w:hAnsi="Book Antiqua" w:cs="Times New Roman"/>
          <w:b/>
          <w:bCs/>
          <w:color w:val="auto"/>
          <w:shd w:val="clear" w:color="auto" w:fill="FFFFFF"/>
        </w:rPr>
        <w:t>7456</w:t>
      </w:r>
    </w:p>
    <w:p w14:paraId="0013923D" w14:textId="77777777" w:rsidR="00AB3A77" w:rsidRDefault="00AB3A77" w:rsidP="00AB3A77">
      <w:pPr>
        <w:spacing w:after="0" w:line="360" w:lineRule="auto"/>
        <w:ind w:left="-76"/>
        <w:jc w:val="both"/>
        <w:rPr>
          <w:rFonts w:ascii="Book Antiqua" w:hAnsi="Book Antiqua"/>
          <w:sz w:val="20"/>
          <w:szCs w:val="20"/>
        </w:rPr>
      </w:pPr>
    </w:p>
    <w:p w14:paraId="4491C4B6" w14:textId="77777777" w:rsidR="00AB3A77" w:rsidRDefault="00AB3A77" w:rsidP="00AB3A77">
      <w:pPr>
        <w:spacing w:after="0" w:line="360" w:lineRule="auto"/>
        <w:ind w:left="-76"/>
        <w:jc w:val="both"/>
        <w:rPr>
          <w:rFonts w:ascii="Book Antiqua" w:hAnsi="Book Antiqua"/>
          <w:sz w:val="20"/>
          <w:szCs w:val="20"/>
        </w:rPr>
      </w:pPr>
      <w:r w:rsidRPr="00AB3A77">
        <w:rPr>
          <w:rFonts w:ascii="Book Antiqua" w:hAnsi="Book Antiqua"/>
          <w:sz w:val="20"/>
          <w:szCs w:val="20"/>
        </w:rPr>
        <w:t xml:space="preserve">Oferty należy składać w terminie do 9 marca 2026 r. do godziny 16:00 do syndyka pisemnie w sposób zgodny z §4 Regulaminu na adres Centrum Restrukturyzacji i Upadłości sp. z o.o. ul. Grudziądzka 74-76/101, 87-100 Toruń (UWAGA! Decyduje data wpływu do syndyka). Oferty należy składać w dniu powszednie w godzinach od 9:00 – 17:00 z zastrzeżeniem ostatniego dnia terminu składania ofert. </w:t>
      </w:r>
    </w:p>
    <w:p w14:paraId="1C2CBF33" w14:textId="77777777" w:rsidR="00AB3A77" w:rsidRDefault="00AB3A77" w:rsidP="00AB3A77">
      <w:pPr>
        <w:spacing w:after="0" w:line="360" w:lineRule="auto"/>
        <w:ind w:left="-76"/>
        <w:jc w:val="both"/>
        <w:rPr>
          <w:rFonts w:ascii="Book Antiqua" w:hAnsi="Book Antiqua"/>
          <w:sz w:val="20"/>
          <w:szCs w:val="20"/>
        </w:rPr>
      </w:pPr>
    </w:p>
    <w:p w14:paraId="026BD0E1" w14:textId="65D3F2C2" w:rsidR="00AB3A77" w:rsidRPr="00AB3A77" w:rsidRDefault="00AB3A77" w:rsidP="00AB3A77">
      <w:pPr>
        <w:spacing w:after="0" w:line="360" w:lineRule="auto"/>
        <w:ind w:left="-76"/>
        <w:jc w:val="both"/>
        <w:rPr>
          <w:rFonts w:ascii="Book Antiqua" w:hAnsi="Book Antiqua"/>
          <w:sz w:val="20"/>
          <w:szCs w:val="20"/>
        </w:rPr>
      </w:pPr>
      <w:r w:rsidRPr="00AB3A77">
        <w:rPr>
          <w:rFonts w:ascii="Book Antiqua" w:hAnsi="Book Antiqua"/>
          <w:sz w:val="20"/>
          <w:szCs w:val="20"/>
        </w:rPr>
        <w:t xml:space="preserve">Rozpoznanie ofert nastąpi </w:t>
      </w:r>
      <w:r w:rsidR="003758DD">
        <w:rPr>
          <w:rFonts w:ascii="Book Antiqua" w:hAnsi="Book Antiqua"/>
          <w:sz w:val="20"/>
          <w:szCs w:val="20"/>
        </w:rPr>
        <w:t xml:space="preserve">u </w:t>
      </w:r>
      <w:r w:rsidRPr="00AB3A77">
        <w:rPr>
          <w:rFonts w:ascii="Book Antiqua" w:hAnsi="Book Antiqua"/>
          <w:sz w:val="20"/>
          <w:szCs w:val="20"/>
        </w:rPr>
        <w:t xml:space="preserve">syndyka – Centrum Restrukturyzacji i Upadłości sp. z o.o. ul. Grudziądzka 74-76/101, 87-100 Toruń </w:t>
      </w:r>
      <w:r w:rsidR="00723CC4">
        <w:rPr>
          <w:rFonts w:ascii="Book Antiqua" w:hAnsi="Book Antiqua"/>
          <w:b/>
          <w:bCs/>
          <w:sz w:val="20"/>
          <w:szCs w:val="20"/>
        </w:rPr>
        <w:t>10</w:t>
      </w:r>
      <w:r w:rsidRPr="00AB3A77">
        <w:rPr>
          <w:rFonts w:ascii="Book Antiqua" w:hAnsi="Book Antiqua"/>
          <w:b/>
          <w:bCs/>
          <w:sz w:val="20"/>
          <w:szCs w:val="20"/>
        </w:rPr>
        <w:t xml:space="preserve"> marca 2026 r. g. 14:00</w:t>
      </w:r>
      <w:r w:rsidR="003758DD">
        <w:rPr>
          <w:rFonts w:ascii="Book Antiqua" w:hAnsi="Book Antiqua"/>
          <w:sz w:val="20"/>
          <w:szCs w:val="20"/>
        </w:rPr>
        <w:t xml:space="preserve">. </w:t>
      </w:r>
    </w:p>
    <w:p w14:paraId="00D158CE" w14:textId="77777777" w:rsidR="00864E43" w:rsidRDefault="00864E43" w:rsidP="00594A27">
      <w:pPr>
        <w:spacing w:line="360" w:lineRule="auto"/>
        <w:ind w:firstLine="567"/>
        <w:jc w:val="both"/>
        <w:rPr>
          <w:rFonts w:ascii="Book Antiqua" w:hAnsi="Book Antiqua"/>
          <w:sz w:val="20"/>
          <w:szCs w:val="20"/>
        </w:rPr>
      </w:pPr>
    </w:p>
    <w:p w14:paraId="7A4899D2" w14:textId="77777777" w:rsidR="00864E43" w:rsidRDefault="00864E43" w:rsidP="00594A27">
      <w:pPr>
        <w:spacing w:line="360" w:lineRule="auto"/>
        <w:ind w:firstLine="567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Oświadczenie czy oferent składa ofertę w ramach ustawowej wspólności majątkowej małżeńskiej – TAK/NIE (skreślić niepotrzebne).</w:t>
      </w:r>
    </w:p>
    <w:p w14:paraId="4E41F5F7" w14:textId="77777777" w:rsidR="00816D8F" w:rsidRDefault="00816D8F" w:rsidP="00A056BC">
      <w:pPr>
        <w:jc w:val="both"/>
        <w:rPr>
          <w:rFonts w:ascii="Book Antiqua" w:hAnsi="Book Antiqua"/>
          <w:b/>
          <w:bCs/>
          <w:sz w:val="20"/>
          <w:szCs w:val="20"/>
        </w:rPr>
      </w:pPr>
    </w:p>
    <w:p w14:paraId="74C6E3C8" w14:textId="77777777" w:rsidR="00594A27" w:rsidRPr="003E3B38" w:rsidRDefault="00594A27" w:rsidP="00A056BC">
      <w:pPr>
        <w:jc w:val="both"/>
        <w:rPr>
          <w:rFonts w:ascii="Book Antiqua" w:hAnsi="Book Antiqua"/>
          <w:b/>
          <w:bCs/>
          <w:sz w:val="20"/>
          <w:szCs w:val="20"/>
        </w:rPr>
      </w:pPr>
    </w:p>
    <w:p w14:paraId="32FE3D3D" w14:textId="5207ACB6" w:rsidR="00594A27" w:rsidRDefault="00BC1F91" w:rsidP="00224E80">
      <w:pPr>
        <w:ind w:firstLine="567"/>
        <w:jc w:val="right"/>
        <w:rPr>
          <w:rFonts w:ascii="Book Antiqua" w:hAnsi="Book Antiqua"/>
          <w:sz w:val="20"/>
          <w:szCs w:val="20"/>
        </w:rPr>
      </w:pPr>
      <w:r w:rsidRPr="003E3B38">
        <w:rPr>
          <w:rFonts w:ascii="Book Antiqua" w:hAnsi="Book Antiqua"/>
          <w:sz w:val="20"/>
          <w:szCs w:val="20"/>
        </w:rPr>
        <w:t>Podpis oferenta</w:t>
      </w:r>
      <w:r w:rsidR="00864E43">
        <w:rPr>
          <w:rFonts w:ascii="Book Antiqua" w:hAnsi="Book Antiqua"/>
          <w:sz w:val="20"/>
          <w:szCs w:val="20"/>
        </w:rPr>
        <w:t xml:space="preserve"> (oferentów)</w:t>
      </w:r>
    </w:p>
    <w:p w14:paraId="11E9E2E9" w14:textId="26520107" w:rsidR="00594A27" w:rsidRDefault="00594A27" w:rsidP="00594A27">
      <w:pPr>
        <w:ind w:firstLine="56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Załączniki:</w:t>
      </w:r>
    </w:p>
    <w:p w14:paraId="250ED92C" w14:textId="225853AD" w:rsidR="00594A27" w:rsidRDefault="00594A27" w:rsidP="00594A27">
      <w:pPr>
        <w:pStyle w:val="Akapitzlist"/>
        <w:numPr>
          <w:ilvl w:val="0"/>
          <w:numId w:val="6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Dowód wpłaty wadium,</w:t>
      </w:r>
    </w:p>
    <w:p w14:paraId="37E3AC72" w14:textId="160DB0F7" w:rsidR="00864E43" w:rsidRPr="00224E80" w:rsidRDefault="00594A27" w:rsidP="00224E80">
      <w:pPr>
        <w:pStyle w:val="Akapitzlist"/>
        <w:numPr>
          <w:ilvl w:val="0"/>
          <w:numId w:val="6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Zgoda małżonka na złożenie oferty i nabycie nieruchomości.</w:t>
      </w:r>
    </w:p>
    <w:sectPr w:rsidR="00864E43" w:rsidRPr="00224E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DB6F" w14:textId="77777777" w:rsidR="00416736" w:rsidRDefault="00416736" w:rsidP="00864E43">
      <w:pPr>
        <w:spacing w:after="0" w:line="240" w:lineRule="auto"/>
      </w:pPr>
      <w:r>
        <w:separator/>
      </w:r>
    </w:p>
  </w:endnote>
  <w:endnote w:type="continuationSeparator" w:id="0">
    <w:p w14:paraId="05FBF06C" w14:textId="77777777" w:rsidR="00416736" w:rsidRDefault="00416736" w:rsidP="0086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43892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1A5048" w14:textId="77777777" w:rsidR="00864E43" w:rsidRDefault="00864E43">
            <w:pPr>
              <w:pStyle w:val="Stopka"/>
              <w:jc w:val="center"/>
            </w:pPr>
            <w:r w:rsidRPr="00594A27">
              <w:rPr>
                <w:rFonts w:ascii="Book Antiqua" w:hAnsi="Book Antiqua" w:cs="Times New Roman"/>
              </w:rPr>
              <w:t xml:space="preserve">Strona </w:t>
            </w:r>
            <w:r w:rsidRPr="00594A27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fldChar w:fldCharType="begin"/>
            </w:r>
            <w:r w:rsidRPr="00594A27">
              <w:rPr>
                <w:rFonts w:ascii="Book Antiqua" w:hAnsi="Book Antiqua" w:cs="Times New Roman"/>
                <w:b/>
                <w:bCs/>
              </w:rPr>
              <w:instrText>PAGE</w:instrText>
            </w:r>
            <w:r w:rsidRPr="00594A27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fldChar w:fldCharType="separate"/>
            </w:r>
            <w:r w:rsidRPr="00594A27">
              <w:rPr>
                <w:rFonts w:ascii="Book Antiqua" w:hAnsi="Book Antiqua" w:cs="Times New Roman"/>
                <w:b/>
                <w:bCs/>
              </w:rPr>
              <w:t>2</w:t>
            </w:r>
            <w:r w:rsidRPr="00594A27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fldChar w:fldCharType="end"/>
            </w:r>
            <w:r w:rsidRPr="00594A27">
              <w:rPr>
                <w:rFonts w:ascii="Book Antiqua" w:hAnsi="Book Antiqua" w:cs="Times New Roman"/>
              </w:rPr>
              <w:t xml:space="preserve"> z </w:t>
            </w:r>
            <w:r w:rsidRPr="00594A27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fldChar w:fldCharType="begin"/>
            </w:r>
            <w:r w:rsidRPr="00594A27">
              <w:rPr>
                <w:rFonts w:ascii="Book Antiqua" w:hAnsi="Book Antiqua" w:cs="Times New Roman"/>
                <w:b/>
                <w:bCs/>
              </w:rPr>
              <w:instrText>NUMPAGES</w:instrText>
            </w:r>
            <w:r w:rsidRPr="00594A27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fldChar w:fldCharType="separate"/>
            </w:r>
            <w:r w:rsidRPr="00594A27">
              <w:rPr>
                <w:rFonts w:ascii="Book Antiqua" w:hAnsi="Book Antiqua" w:cs="Times New Roman"/>
                <w:b/>
                <w:bCs/>
              </w:rPr>
              <w:t>2</w:t>
            </w:r>
            <w:r w:rsidRPr="00594A27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86C467" w14:textId="77777777" w:rsidR="00864E43" w:rsidRDefault="00864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8B1F" w14:textId="77777777" w:rsidR="00416736" w:rsidRDefault="00416736" w:rsidP="00864E43">
      <w:pPr>
        <w:spacing w:after="0" w:line="240" w:lineRule="auto"/>
      </w:pPr>
      <w:r>
        <w:separator/>
      </w:r>
    </w:p>
  </w:footnote>
  <w:footnote w:type="continuationSeparator" w:id="0">
    <w:p w14:paraId="5324CB75" w14:textId="77777777" w:rsidR="00416736" w:rsidRDefault="00416736" w:rsidP="0086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3E7B"/>
    <w:multiLevelType w:val="hybridMultilevel"/>
    <w:tmpl w:val="1B866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4EA7"/>
    <w:multiLevelType w:val="hybridMultilevel"/>
    <w:tmpl w:val="549C3C44"/>
    <w:lvl w:ilvl="0" w:tplc="E998F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3DF6"/>
    <w:multiLevelType w:val="hybridMultilevel"/>
    <w:tmpl w:val="32E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A5E76"/>
    <w:multiLevelType w:val="hybridMultilevel"/>
    <w:tmpl w:val="CA825DBE"/>
    <w:lvl w:ilvl="0" w:tplc="236646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C015FFD"/>
    <w:multiLevelType w:val="hybridMultilevel"/>
    <w:tmpl w:val="98E89CDA"/>
    <w:lvl w:ilvl="0" w:tplc="B9AA1E9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111298"/>
    <w:multiLevelType w:val="hybridMultilevel"/>
    <w:tmpl w:val="08C8268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173D7E"/>
    <w:multiLevelType w:val="hybridMultilevel"/>
    <w:tmpl w:val="6C7C3390"/>
    <w:lvl w:ilvl="0" w:tplc="DBAE658E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num w:numId="1" w16cid:durableId="463894492">
    <w:abstractNumId w:val="1"/>
  </w:num>
  <w:num w:numId="2" w16cid:durableId="849372375">
    <w:abstractNumId w:val="4"/>
  </w:num>
  <w:num w:numId="3" w16cid:durableId="17769025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956486">
    <w:abstractNumId w:val="6"/>
  </w:num>
  <w:num w:numId="5" w16cid:durableId="2106874932">
    <w:abstractNumId w:val="3"/>
  </w:num>
  <w:num w:numId="6" w16cid:durableId="1710715268">
    <w:abstractNumId w:val="2"/>
  </w:num>
  <w:num w:numId="7" w16cid:durableId="76476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F"/>
    <w:rsid w:val="0000286B"/>
    <w:rsid w:val="000204EC"/>
    <w:rsid w:val="00037E07"/>
    <w:rsid w:val="0005155F"/>
    <w:rsid w:val="000802CF"/>
    <w:rsid w:val="000977E6"/>
    <w:rsid w:val="000B110E"/>
    <w:rsid w:val="000B7DF5"/>
    <w:rsid w:val="000D360C"/>
    <w:rsid w:val="000E3A52"/>
    <w:rsid w:val="000E3EA5"/>
    <w:rsid w:val="000E497F"/>
    <w:rsid w:val="000E5B9F"/>
    <w:rsid w:val="000F5CE6"/>
    <w:rsid w:val="0011101C"/>
    <w:rsid w:val="00130157"/>
    <w:rsid w:val="0013056E"/>
    <w:rsid w:val="0013328F"/>
    <w:rsid w:val="00137930"/>
    <w:rsid w:val="00173EB3"/>
    <w:rsid w:val="00184524"/>
    <w:rsid w:val="00185D7F"/>
    <w:rsid w:val="001A4A66"/>
    <w:rsid w:val="001B3C30"/>
    <w:rsid w:val="001B5F19"/>
    <w:rsid w:val="001C4A78"/>
    <w:rsid w:val="001E2178"/>
    <w:rsid w:val="001F1525"/>
    <w:rsid w:val="00203AAD"/>
    <w:rsid w:val="00224E80"/>
    <w:rsid w:val="002263D9"/>
    <w:rsid w:val="00245CFB"/>
    <w:rsid w:val="00265216"/>
    <w:rsid w:val="0028455B"/>
    <w:rsid w:val="0029171C"/>
    <w:rsid w:val="002B15AE"/>
    <w:rsid w:val="002C0A3F"/>
    <w:rsid w:val="002E492B"/>
    <w:rsid w:val="003011EB"/>
    <w:rsid w:val="00332A0B"/>
    <w:rsid w:val="003554E1"/>
    <w:rsid w:val="003758DD"/>
    <w:rsid w:val="00377EFE"/>
    <w:rsid w:val="00381749"/>
    <w:rsid w:val="003B44F6"/>
    <w:rsid w:val="003C3F7C"/>
    <w:rsid w:val="003D3715"/>
    <w:rsid w:val="003E2F54"/>
    <w:rsid w:val="003E3B38"/>
    <w:rsid w:val="003F1099"/>
    <w:rsid w:val="003F773C"/>
    <w:rsid w:val="00416736"/>
    <w:rsid w:val="00416F42"/>
    <w:rsid w:val="004212C4"/>
    <w:rsid w:val="004245A7"/>
    <w:rsid w:val="0042516C"/>
    <w:rsid w:val="00437571"/>
    <w:rsid w:val="004375F2"/>
    <w:rsid w:val="00455A6D"/>
    <w:rsid w:val="004726A0"/>
    <w:rsid w:val="00492EA9"/>
    <w:rsid w:val="004B2D19"/>
    <w:rsid w:val="004D1A19"/>
    <w:rsid w:val="004D75C7"/>
    <w:rsid w:val="004E018F"/>
    <w:rsid w:val="004E3B68"/>
    <w:rsid w:val="004E6DFB"/>
    <w:rsid w:val="00513E1C"/>
    <w:rsid w:val="00572B08"/>
    <w:rsid w:val="00573C5E"/>
    <w:rsid w:val="00594A27"/>
    <w:rsid w:val="005B59EE"/>
    <w:rsid w:val="005D0092"/>
    <w:rsid w:val="005D5FD9"/>
    <w:rsid w:val="00603251"/>
    <w:rsid w:val="00605125"/>
    <w:rsid w:val="00690E93"/>
    <w:rsid w:val="00691BD5"/>
    <w:rsid w:val="006B7ACD"/>
    <w:rsid w:val="006E76E8"/>
    <w:rsid w:val="007106A4"/>
    <w:rsid w:val="00723CC4"/>
    <w:rsid w:val="00736D3A"/>
    <w:rsid w:val="0075278F"/>
    <w:rsid w:val="00770EB8"/>
    <w:rsid w:val="007963D7"/>
    <w:rsid w:val="007A4078"/>
    <w:rsid w:val="007C772F"/>
    <w:rsid w:val="007D3DF8"/>
    <w:rsid w:val="007F50C7"/>
    <w:rsid w:val="00816D8F"/>
    <w:rsid w:val="00863EE9"/>
    <w:rsid w:val="00864E43"/>
    <w:rsid w:val="0086682B"/>
    <w:rsid w:val="008C4EBC"/>
    <w:rsid w:val="008C796C"/>
    <w:rsid w:val="00901E2E"/>
    <w:rsid w:val="00931F29"/>
    <w:rsid w:val="00937195"/>
    <w:rsid w:val="00955F16"/>
    <w:rsid w:val="0096769C"/>
    <w:rsid w:val="0099007D"/>
    <w:rsid w:val="009A575A"/>
    <w:rsid w:val="009B14CC"/>
    <w:rsid w:val="009E0E79"/>
    <w:rsid w:val="009F75D6"/>
    <w:rsid w:val="00A056BC"/>
    <w:rsid w:val="00A11E35"/>
    <w:rsid w:val="00A14BEF"/>
    <w:rsid w:val="00A22BA4"/>
    <w:rsid w:val="00A22F49"/>
    <w:rsid w:val="00A409FE"/>
    <w:rsid w:val="00A455F8"/>
    <w:rsid w:val="00A72DAD"/>
    <w:rsid w:val="00AA49A1"/>
    <w:rsid w:val="00AB3A77"/>
    <w:rsid w:val="00AE7BE9"/>
    <w:rsid w:val="00AE7C19"/>
    <w:rsid w:val="00AF259C"/>
    <w:rsid w:val="00AF4161"/>
    <w:rsid w:val="00B035CB"/>
    <w:rsid w:val="00B406BB"/>
    <w:rsid w:val="00B95C6C"/>
    <w:rsid w:val="00BC1F91"/>
    <w:rsid w:val="00BF787A"/>
    <w:rsid w:val="00C14CDA"/>
    <w:rsid w:val="00C60C20"/>
    <w:rsid w:val="00C90C83"/>
    <w:rsid w:val="00C92717"/>
    <w:rsid w:val="00CA39CE"/>
    <w:rsid w:val="00CA3E8B"/>
    <w:rsid w:val="00CB3F0F"/>
    <w:rsid w:val="00CC665D"/>
    <w:rsid w:val="00CE7EE0"/>
    <w:rsid w:val="00D457DD"/>
    <w:rsid w:val="00D6181E"/>
    <w:rsid w:val="00D6266F"/>
    <w:rsid w:val="00D70040"/>
    <w:rsid w:val="00D702A0"/>
    <w:rsid w:val="00D714F1"/>
    <w:rsid w:val="00D76623"/>
    <w:rsid w:val="00D912F1"/>
    <w:rsid w:val="00D97AF5"/>
    <w:rsid w:val="00DA2796"/>
    <w:rsid w:val="00DD044E"/>
    <w:rsid w:val="00DE6EA8"/>
    <w:rsid w:val="00DF77D4"/>
    <w:rsid w:val="00E25214"/>
    <w:rsid w:val="00E73B86"/>
    <w:rsid w:val="00E77F3A"/>
    <w:rsid w:val="00E9622A"/>
    <w:rsid w:val="00EA1ED5"/>
    <w:rsid w:val="00EA715C"/>
    <w:rsid w:val="00EC399E"/>
    <w:rsid w:val="00EE3777"/>
    <w:rsid w:val="00F05400"/>
    <w:rsid w:val="00F11BF5"/>
    <w:rsid w:val="00F1275E"/>
    <w:rsid w:val="00F1709F"/>
    <w:rsid w:val="00F365C9"/>
    <w:rsid w:val="00F91503"/>
    <w:rsid w:val="00F915CA"/>
    <w:rsid w:val="00F9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2324"/>
  <w15:chartTrackingRefBased/>
  <w15:docId w15:val="{B8DCA7E1-47D0-4171-8ACB-BA4516E9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18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E43"/>
  </w:style>
  <w:style w:type="paragraph" w:styleId="Stopka">
    <w:name w:val="footer"/>
    <w:basedOn w:val="Normalny"/>
    <w:link w:val="StopkaZnak"/>
    <w:uiPriority w:val="99"/>
    <w:unhideWhenUsed/>
    <w:rsid w:val="0086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E43"/>
  </w:style>
  <w:style w:type="paragraph" w:customStyle="1" w:styleId="umowawyliczenie1">
    <w:name w:val="___umowa_wyliczenie 1"/>
    <w:basedOn w:val="Normalny"/>
    <w:uiPriority w:val="99"/>
    <w:rsid w:val="00D912F1"/>
    <w:pPr>
      <w:widowControl w:val="0"/>
      <w:tabs>
        <w:tab w:val="right" w:pos="227"/>
        <w:tab w:val="left" w:pos="283"/>
      </w:tabs>
      <w:autoSpaceDE w:val="0"/>
      <w:autoSpaceDN w:val="0"/>
      <w:adjustRightInd w:val="0"/>
      <w:spacing w:after="0" w:line="280" w:lineRule="atLeast"/>
      <w:ind w:left="283" w:hanging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594A27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KarolRBBC</dc:creator>
  <cp:keywords/>
  <dc:description/>
  <cp:lastModifiedBy>Jagoda Wojciechowska</cp:lastModifiedBy>
  <cp:revision>33</cp:revision>
  <dcterms:created xsi:type="dcterms:W3CDTF">2024-10-15T15:39:00Z</dcterms:created>
  <dcterms:modified xsi:type="dcterms:W3CDTF">2026-02-05T12:37:00Z</dcterms:modified>
</cp:coreProperties>
</file>